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3665"/>
        <w:gridCol w:w="936"/>
        <w:gridCol w:w="245"/>
        <w:gridCol w:w="999"/>
        <w:gridCol w:w="1756"/>
        <w:gridCol w:w="1131"/>
        <w:gridCol w:w="1644"/>
        <w:gridCol w:w="13"/>
        <w:gridCol w:w="705"/>
        <w:gridCol w:w="1799"/>
      </w:tblGrid>
      <w:tr w:rsidR="007E6E60" w:rsidTr="003969E4">
        <w:trPr>
          <w:trHeight w:val="386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211174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211174">
              <w:rPr>
                <w:rFonts w:cs="B Zar" w:hint="cs"/>
                <w:sz w:val="28"/>
                <w:szCs w:val="28"/>
                <w:rtl/>
              </w:rPr>
              <w:t>6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41371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41371A" w:rsidRPr="004137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بیماری های خون 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6D3C7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FE690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D3C77">
              <w:rPr>
                <w:rFonts w:cs="B Titr" w:hint="cs"/>
                <w:b/>
                <w:bCs/>
                <w:sz w:val="20"/>
                <w:szCs w:val="20"/>
                <w:rtl/>
              </w:rPr>
              <w:t>اختلالات انعقادی ا</w:t>
            </w:r>
            <w:r w:rsidR="00211174">
              <w:rPr>
                <w:rFonts w:cs="B Titr" w:hint="cs"/>
                <w:b/>
                <w:bCs/>
                <w:sz w:val="20"/>
                <w:szCs w:val="20"/>
                <w:rtl/>
              </w:rPr>
              <w:t>کتسابی</w:t>
            </w:r>
          </w:p>
        </w:tc>
      </w:tr>
      <w:tr w:rsidR="00E95E1B" w:rsidTr="003969E4">
        <w:trPr>
          <w:trHeight w:val="276"/>
          <w:jc w:val="center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564C2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6B6DD8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>آشنايي</w:t>
            </w:r>
            <w:r w:rsidR="00FE6900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</w:t>
            </w:r>
            <w:r w:rsidR="0024701F">
              <w:rPr>
                <w:rFonts w:cs="B Nazanin" w:hint="cs"/>
                <w:b/>
                <w:bCs/>
                <w:rtl/>
              </w:rPr>
              <w:t>اختلالات اکتسابی انعقاد و درمان آن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B6DD8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 انکولوژی (</w:t>
            </w:r>
            <w:r w:rsidR="00FE6900"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  <w:r w:rsidR="006B6DD8"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FE6900">
              <w:rPr>
                <w:rFonts w:cs="B Zar" w:hint="cs"/>
                <w:b/>
                <w:bCs/>
                <w:rtl/>
              </w:rPr>
              <w:t>دکتر سیروس غریب</w:t>
            </w:r>
          </w:p>
        </w:tc>
      </w:tr>
      <w:tr w:rsidR="00E95E1B" w:rsidTr="003969E4">
        <w:trPr>
          <w:trHeight w:val="537"/>
          <w:jc w:val="center"/>
        </w:trPr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7E6E60" w:rsidTr="003969E4">
        <w:trPr>
          <w:trHeight w:val="568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7E6E60" w:rsidTr="003969E4">
        <w:trPr>
          <w:trHeight w:val="1662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7E6E60" w:rsidRDefault="00E95E1B" w:rsidP="00A833FC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FC54DB" w:rsidRPr="007E6E60" w:rsidRDefault="006B6DD8" w:rsidP="002470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اصول کلی </w:t>
            </w:r>
            <w:r w:rsidR="006D3C77">
              <w:rPr>
                <w:rFonts w:cs="B Nazanin" w:hint="cs"/>
                <w:b/>
                <w:bCs/>
                <w:rtl/>
              </w:rPr>
              <w:t xml:space="preserve">اختلالات </w:t>
            </w:r>
            <w:r w:rsidR="0024701F">
              <w:rPr>
                <w:rFonts w:cs="B Nazanin" w:hint="cs"/>
                <w:b/>
                <w:bCs/>
                <w:rtl/>
              </w:rPr>
              <w:t>اکتسابی انعقاد</w:t>
            </w:r>
            <w:r w:rsidR="00D3094B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8C68A7" w:rsidRDefault="006B6DD8" w:rsidP="0024701F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1-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اصول کلی اختلالات انعقادی </w:t>
            </w:r>
            <w:r w:rsidR="006D3C77">
              <w:rPr>
                <w:rFonts w:cs="B Nazanin" w:hint="cs"/>
                <w:b/>
                <w:bCs/>
                <w:sz w:val="20"/>
                <w:szCs w:val="20"/>
                <w:rtl/>
              </w:rPr>
              <w:t>را شرح دهد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8C68A7" w:rsidRPr="008C68A7" w:rsidRDefault="00A341DE" w:rsidP="006D3C77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2- </w:t>
            </w:r>
            <w:r w:rsidR="006B6DD8"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انواع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اختلالات انعقادی اکتسابی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>توضیح دهد</w:t>
            </w:r>
            <w:r w:rsidR="006B6DD8"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7E6E60" w:rsidRDefault="00FE6900" w:rsidP="008C68A7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226B7A" w:rsidRDefault="00E95E1B" w:rsidP="007E6E6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900" w:rsidRPr="0085554E" w:rsidRDefault="00FE6900" w:rsidP="007E6E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FE6900" w:rsidRPr="0085554E" w:rsidRDefault="00FE6900" w:rsidP="007E6E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E95E1B" w:rsidRPr="0085554E" w:rsidRDefault="00E95E1B" w:rsidP="005E19FF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Default="00E95E1B" w:rsidP="007E6E60">
            <w:pPr>
              <w:jc w:val="center"/>
              <w:rPr>
                <w:rFonts w:cs="B Zar"/>
                <w:rtl/>
              </w:rPr>
            </w:pPr>
          </w:p>
          <w:p w:rsidR="007E6E60" w:rsidRPr="00226B7A" w:rsidRDefault="007E6E60" w:rsidP="006B6DD8">
            <w:pPr>
              <w:jc w:val="center"/>
              <w:rPr>
                <w:rFonts w:cs="B Zar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استاد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900" w:rsidRPr="004040ED" w:rsidRDefault="00473FC2" w:rsidP="004F1D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 xml:space="preserve">مشاهدات شواهد </w:t>
            </w:r>
            <w:r w:rsidR="004F1D4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040ED">
              <w:rPr>
                <w:rFonts w:cs="B Nazanin" w:hint="cs"/>
                <w:sz w:val="20"/>
                <w:szCs w:val="20"/>
                <w:rtl/>
              </w:rPr>
              <w:t>لینی در بیماران/ تصاویر آزمایشات/تصاویر بیماران/تخته وایت برد /پاورپوینت و میکروسکوپ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51" w:rsidRDefault="00377051" w:rsidP="007E6E60">
            <w:pPr>
              <w:jc w:val="center"/>
              <w:rPr>
                <w:rFonts w:cs="B Zar"/>
                <w:rtl/>
              </w:rPr>
            </w:pPr>
          </w:p>
          <w:p w:rsidR="00E95E1B" w:rsidRPr="00377051" w:rsidRDefault="006B6DD8" w:rsidP="007E6E60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  <w:r w:rsidR="00377051" w:rsidRPr="00D45232">
              <w:rPr>
                <w:rFonts w:cs="B Nazanin" w:hint="cs"/>
                <w:b/>
                <w:bCs/>
                <w:rtl/>
              </w:rPr>
              <w:t xml:space="preserve">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DF" w:rsidRPr="004040ED" w:rsidRDefault="004040ED" w:rsidP="004040E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مشارکت دانشجویان در گرفتن شرح حال و معاینه بیماران/مطالعه کتاب /بررسی آزمایشات/بررسی اطلسها/حضور و غیاب و آزمون</w:t>
            </w:r>
          </w:p>
        </w:tc>
      </w:tr>
      <w:tr w:rsidR="00CC343A" w:rsidTr="003969E4">
        <w:trPr>
          <w:trHeight w:val="100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اتیولوژی و پیش آگ</w:t>
            </w:r>
            <w:r w:rsidR="006D3C77">
              <w:rPr>
                <w:rFonts w:cs="B Nazanin" w:hint="cs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8C68A7" w:rsidRDefault="00CC343A" w:rsidP="0024701F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اتیولوژی انواع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اختلالات انعقادی اکتسابی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 شرح دهد.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CC343A" w:rsidRPr="008C68A7" w:rsidRDefault="00CC343A" w:rsidP="0024701F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2-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پیش آکاهی 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اختلالات انعقادی 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اکتسابی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>را توضیح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85554E" w:rsidRDefault="00CC343A" w:rsidP="00CC343A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C343A" w:rsidRPr="007216EF" w:rsidRDefault="00CC343A" w:rsidP="007216E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Default="00CC343A" w:rsidP="00CC343A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 xml:space="preserve">پاورپوینت </w:t>
            </w:r>
          </w:p>
          <w:p w:rsidR="004040ED" w:rsidRPr="007216EF" w:rsidRDefault="004F1D4E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آزمایشات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D" w:rsidRPr="004040ED" w:rsidRDefault="004040ED" w:rsidP="004040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پرسش و پاسخ از فراگیران</w:t>
            </w:r>
          </w:p>
          <w:p w:rsidR="00CC343A" w:rsidRPr="00306F28" w:rsidRDefault="004040ED" w:rsidP="004040E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آزمون به صورت توضیح مشاهدات بالینی در بیماران</w:t>
            </w:r>
          </w:p>
        </w:tc>
      </w:tr>
      <w:tr w:rsidR="007216EF" w:rsidTr="003969E4">
        <w:trPr>
          <w:trHeight w:val="93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علائم بالینی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8C68A7" w:rsidRDefault="007216EF" w:rsidP="002470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</w:t>
            </w:r>
            <w:r w:rsidR="00926E4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علائم بالینی 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انواع اختلالات انعقادی اکتسابی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را 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7216EF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7216EF" w:rsidP="007216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85554E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7216EF" w:rsidRPr="0085554E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E80FB6" w:rsidRDefault="007216EF" w:rsidP="007216E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7216E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926E42" w:rsidP="007216E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7216EF">
              <w:rPr>
                <w:rFonts w:cs="B Nazanin" w:hint="cs"/>
                <w:b/>
                <w:bCs/>
                <w:rtl/>
              </w:rPr>
              <w:t>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4047D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7216E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Default="004F1D4E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8C68A7" w:rsidTr="003969E4">
        <w:trPr>
          <w:trHeight w:val="1095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926E42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تشخیص و </w:t>
            </w:r>
            <w:r w:rsidR="00926E42">
              <w:rPr>
                <w:rFonts w:cs="B Nazanin" w:hint="cs"/>
                <w:b/>
                <w:bCs/>
                <w:sz w:val="22"/>
                <w:szCs w:val="22"/>
                <w:rtl/>
              </w:rPr>
              <w:t>پیش آگاهی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24701F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68A7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926E42" w:rsidRPr="003969E4">
              <w:rPr>
                <w:rFonts w:cs="B Nazanin" w:hint="cs"/>
                <w:b/>
                <w:bCs/>
                <w:sz w:val="18"/>
                <w:szCs w:val="18"/>
                <w:rtl/>
              </w:rPr>
              <w:t>روشهای تشخیص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انواع</w:t>
            </w:r>
            <w:r w:rsidR="00926E42" w:rsidRPr="003969E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اختلالات انعقادی اکتسابی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26E42" w:rsidRPr="003969E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را 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>بیان کند</w:t>
            </w:r>
            <w:r w:rsidR="00926E42" w:rsidRPr="003969E4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8C68A7" w:rsidRPr="00291F5D" w:rsidRDefault="008C68A7" w:rsidP="00D61094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  <w:r w:rsidR="00A341DE" w:rsidRP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پیش آگ</w:t>
            </w:r>
            <w:r w:rsidR="00926E42" w:rsidRP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  <w:r w:rsidR="00A341DE" w:rsidRPr="00247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هی </w:t>
            </w:r>
            <w:r w:rsidR="00283A06" w:rsidRPr="002470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اختلالات انعقادی </w:t>
            </w:r>
            <w:r w:rsidR="0024701F" w:rsidRPr="0024701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اکتسابی </w:t>
            </w:r>
            <w:r w:rsidR="00A341DE" w:rsidRPr="00247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را </w:t>
            </w:r>
            <w:r w:rsidR="0024701F" w:rsidRP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شرح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E80FB6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8C68A7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</w:t>
            </w:r>
            <w:r w:rsidR="008C68A7">
              <w:rPr>
                <w:rFonts w:cs="B Nazanin" w:hint="cs"/>
                <w:sz w:val="22"/>
                <w:szCs w:val="22"/>
                <w:rtl/>
              </w:rPr>
              <w:t xml:space="preserve">سلاید و </w:t>
            </w:r>
            <w:r w:rsidR="008C68A7"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8C68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4047DF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8C68A7" w:rsidTr="003969E4">
        <w:trPr>
          <w:trHeight w:val="84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درمان</w:t>
            </w:r>
          </w:p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8C68A7" w:rsidRDefault="008C68A7" w:rsidP="0024701F">
            <w:pPr>
              <w:ind w:left="28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610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نحوه مدیریت و درمان </w:t>
            </w:r>
            <w:r w:rsidR="00D6109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اختلالات انعقادی </w:t>
            </w:r>
            <w:r w:rsidR="0024701F">
              <w:rPr>
                <w:rFonts w:cs="B Nazanin" w:hint="cs"/>
                <w:b/>
                <w:bCs/>
                <w:sz w:val="18"/>
                <w:szCs w:val="18"/>
                <w:rtl/>
              </w:rPr>
              <w:t>اکتسابی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</w:t>
            </w:r>
            <w:r w:rsidR="0024701F">
              <w:rPr>
                <w:rFonts w:cs="B Nazanin" w:hint="cs"/>
                <w:b/>
                <w:bCs/>
                <w:sz w:val="20"/>
                <w:szCs w:val="20"/>
                <w:rtl/>
              </w:rPr>
              <w:t>شرح دهد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A833FC" w:rsidRDefault="008C68A7" w:rsidP="008C68A7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833FC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226B7A" w:rsidRDefault="008C68A7" w:rsidP="008C68A7">
            <w:pPr>
              <w:rPr>
                <w:rFonts w:cs="B Zar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8C68A7" w:rsidRPr="0085554E" w:rsidRDefault="008C68A7" w:rsidP="008C68A7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8C68A7" w:rsidRPr="0085554E" w:rsidRDefault="008C68A7" w:rsidP="008C68A7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مشاهده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8C68A7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4047DF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Pr="00D2292A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7216EF" w:rsidTr="003969E4">
        <w:trPr>
          <w:trHeight w:val="85"/>
          <w:jc w:val="center"/>
        </w:trPr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هاریسون/سیسیل/</w:t>
            </w:r>
            <w:r>
              <w:rPr>
                <w:rFonts w:cs="B Titr"/>
                <w:sz w:val="18"/>
                <w:szCs w:val="18"/>
              </w:rPr>
              <w:t>up to date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F10E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8F10E9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A341D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A341DE">
              <w:rPr>
                <w:rFonts w:cs="B Titr" w:hint="cs"/>
                <w:b/>
                <w:bCs/>
                <w:sz w:val="17"/>
                <w:szCs w:val="17"/>
                <w:rtl/>
              </w:rPr>
              <w:t>کلاس درس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906A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8906AA">
              <w:rPr>
                <w:rFonts w:cs="B Zar" w:hint="cs"/>
                <w:sz w:val="26"/>
                <w:szCs w:val="26"/>
                <w:rtl/>
              </w:rPr>
              <w:t>12</w:t>
            </w:r>
            <w:r>
              <w:rPr>
                <w:rFonts w:cs="B Zar" w:hint="cs"/>
                <w:sz w:val="26"/>
                <w:szCs w:val="26"/>
                <w:rtl/>
              </w:rPr>
              <w:t>0 دقیقه</w:t>
            </w:r>
          </w:p>
        </w:tc>
      </w:tr>
    </w:tbl>
    <w:p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:rsidR="007C223E" w:rsidRDefault="00B16B42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>3</w:t>
      </w:r>
      <w:r w:rsidR="00E95E1B">
        <w:rPr>
          <w:rFonts w:cs="B Titr" w:hint="cs"/>
          <w:sz w:val="20"/>
          <w:szCs w:val="20"/>
          <w:rtl/>
        </w:rPr>
        <w:t xml:space="preserve">- حیطه روان حرکتی </w:t>
      </w:r>
      <w:r w:rsidR="00E95E1B"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3969E4">
      <w:pgSz w:w="15840" w:h="12240" w:orient="landscape" w:code="1"/>
      <w:pgMar w:top="709" w:right="1440" w:bottom="1134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215D7"/>
    <w:multiLevelType w:val="hybridMultilevel"/>
    <w:tmpl w:val="3842B820"/>
    <w:lvl w:ilvl="0" w:tplc="ADD8DE9A">
      <w:start w:val="1"/>
      <w:numFmt w:val="decimal"/>
      <w:lvlText w:val="%1-"/>
      <w:lvlJc w:val="left"/>
      <w:pPr>
        <w:ind w:left="64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C0764"/>
    <w:rsid w:val="000C0E7F"/>
    <w:rsid w:val="00102A9C"/>
    <w:rsid w:val="00131755"/>
    <w:rsid w:val="0018615F"/>
    <w:rsid w:val="001A3016"/>
    <w:rsid w:val="001A6B70"/>
    <w:rsid w:val="00203106"/>
    <w:rsid w:val="00211174"/>
    <w:rsid w:val="0024701F"/>
    <w:rsid w:val="002523CD"/>
    <w:rsid w:val="002600E7"/>
    <w:rsid w:val="0027204E"/>
    <w:rsid w:val="00283A06"/>
    <w:rsid w:val="00291F5D"/>
    <w:rsid w:val="00306F28"/>
    <w:rsid w:val="00314BC1"/>
    <w:rsid w:val="00322B7A"/>
    <w:rsid w:val="00377051"/>
    <w:rsid w:val="003800A0"/>
    <w:rsid w:val="003969E4"/>
    <w:rsid w:val="003A642A"/>
    <w:rsid w:val="004040ED"/>
    <w:rsid w:val="004047DF"/>
    <w:rsid w:val="00404F37"/>
    <w:rsid w:val="0041371A"/>
    <w:rsid w:val="00426CF6"/>
    <w:rsid w:val="00473FC2"/>
    <w:rsid w:val="004836F2"/>
    <w:rsid w:val="004F1D4E"/>
    <w:rsid w:val="0051355A"/>
    <w:rsid w:val="00564C21"/>
    <w:rsid w:val="0058441D"/>
    <w:rsid w:val="005A255E"/>
    <w:rsid w:val="005E19FF"/>
    <w:rsid w:val="005E1B24"/>
    <w:rsid w:val="005E3931"/>
    <w:rsid w:val="00603AE2"/>
    <w:rsid w:val="00674B9F"/>
    <w:rsid w:val="006B6DD8"/>
    <w:rsid w:val="006D3C77"/>
    <w:rsid w:val="00705498"/>
    <w:rsid w:val="007216EF"/>
    <w:rsid w:val="00731F30"/>
    <w:rsid w:val="00740C18"/>
    <w:rsid w:val="007A481C"/>
    <w:rsid w:val="007A673F"/>
    <w:rsid w:val="007C223E"/>
    <w:rsid w:val="007E6E60"/>
    <w:rsid w:val="0085554E"/>
    <w:rsid w:val="008906AA"/>
    <w:rsid w:val="00892EB6"/>
    <w:rsid w:val="008C68A7"/>
    <w:rsid w:val="008D0077"/>
    <w:rsid w:val="008F10E9"/>
    <w:rsid w:val="00926E42"/>
    <w:rsid w:val="009D4939"/>
    <w:rsid w:val="00A03386"/>
    <w:rsid w:val="00A14FA0"/>
    <w:rsid w:val="00A247B6"/>
    <w:rsid w:val="00A341DE"/>
    <w:rsid w:val="00A40693"/>
    <w:rsid w:val="00A45136"/>
    <w:rsid w:val="00A645E2"/>
    <w:rsid w:val="00A833FC"/>
    <w:rsid w:val="00B16B42"/>
    <w:rsid w:val="00B84330"/>
    <w:rsid w:val="00BF0184"/>
    <w:rsid w:val="00C11FAD"/>
    <w:rsid w:val="00C467DB"/>
    <w:rsid w:val="00CA4D4C"/>
    <w:rsid w:val="00CC343A"/>
    <w:rsid w:val="00CF2F94"/>
    <w:rsid w:val="00D2292A"/>
    <w:rsid w:val="00D3094B"/>
    <w:rsid w:val="00D352F6"/>
    <w:rsid w:val="00D42798"/>
    <w:rsid w:val="00D45232"/>
    <w:rsid w:val="00D61094"/>
    <w:rsid w:val="00D86749"/>
    <w:rsid w:val="00E02204"/>
    <w:rsid w:val="00E71DD4"/>
    <w:rsid w:val="00E81ED7"/>
    <w:rsid w:val="00E8351C"/>
    <w:rsid w:val="00E95E1B"/>
    <w:rsid w:val="00EC29EB"/>
    <w:rsid w:val="00F45975"/>
    <w:rsid w:val="00F64361"/>
    <w:rsid w:val="00FC34C8"/>
    <w:rsid w:val="00FC54DB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7C5C6"/>
  <w15:chartTrackingRefBased/>
  <w15:docId w15:val="{645C86F6-D7F9-9B4F-8B93-C7445EE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3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3931"/>
    <w:rPr>
      <w:rFonts w:ascii="Segoe UI" w:eastAsia="SimSun" w:hAnsi="Segoe UI" w:cs="Segoe UI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6</cp:revision>
  <cp:lastPrinted>2022-10-29T09:31:00Z</cp:lastPrinted>
  <dcterms:created xsi:type="dcterms:W3CDTF">2022-10-29T09:32:00Z</dcterms:created>
  <dcterms:modified xsi:type="dcterms:W3CDTF">2023-09-17T08:54:00Z</dcterms:modified>
</cp:coreProperties>
</file>